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69" w:rsidRPr="0088235C" w:rsidRDefault="0004390A" w:rsidP="004A2469">
      <w:pPr>
        <w:spacing w:line="240" w:lineRule="auto"/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INFORMACE</w:t>
      </w:r>
    </w:p>
    <w:p w:rsidR="004A2469" w:rsidRPr="009D0FCF" w:rsidRDefault="0004390A" w:rsidP="004A2469">
      <w:pPr>
        <w:spacing w:line="240" w:lineRule="auto"/>
        <w:jc w:val="center"/>
        <w:rPr>
          <w:b/>
          <w:sz w:val="48"/>
          <w:szCs w:val="48"/>
        </w:rPr>
      </w:pPr>
      <w:r w:rsidRPr="009D0FCF">
        <w:rPr>
          <w:b/>
          <w:sz w:val="48"/>
          <w:szCs w:val="48"/>
        </w:rPr>
        <w:t>O POVINNÉM ZVEŘEJŇOVÁNÍ DOKUMENTŮ</w:t>
      </w:r>
    </w:p>
    <w:p w:rsidR="00CE0057" w:rsidRPr="009E6956" w:rsidRDefault="00CE0057" w:rsidP="00F15A05">
      <w:pPr>
        <w:spacing w:line="240" w:lineRule="auto"/>
        <w:rPr>
          <w:b/>
          <w:sz w:val="16"/>
          <w:szCs w:val="16"/>
        </w:rPr>
      </w:pPr>
    </w:p>
    <w:p w:rsidR="007D1A9D" w:rsidRPr="004A2469" w:rsidRDefault="0004390A" w:rsidP="007D1A9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A2469" w:rsidRPr="004A2469">
        <w:rPr>
          <w:b/>
          <w:sz w:val="32"/>
          <w:szCs w:val="32"/>
        </w:rPr>
        <w:t>odle zákona č. 250/2000 Sb.</w:t>
      </w:r>
      <w:r w:rsidR="004A2469">
        <w:rPr>
          <w:b/>
          <w:sz w:val="32"/>
          <w:szCs w:val="32"/>
        </w:rPr>
        <w:t>, o rozpočtových pravidlech územních rozpočtů,</w:t>
      </w:r>
      <w:r w:rsidR="004A2469" w:rsidRPr="004A2469">
        <w:rPr>
          <w:sz w:val="32"/>
          <w:szCs w:val="32"/>
        </w:rPr>
        <w:t xml:space="preserve"> jsou nebo budou</w:t>
      </w:r>
      <w:r w:rsidR="004A2469">
        <w:rPr>
          <w:b/>
          <w:sz w:val="32"/>
          <w:szCs w:val="32"/>
        </w:rPr>
        <w:t xml:space="preserve"> </w:t>
      </w:r>
      <w:r w:rsidR="007D1A9D" w:rsidRPr="004A2469">
        <w:rPr>
          <w:sz w:val="32"/>
          <w:szCs w:val="32"/>
        </w:rPr>
        <w:t>níže uvedené</w:t>
      </w:r>
      <w:r w:rsidR="004A2469">
        <w:rPr>
          <w:sz w:val="32"/>
          <w:szCs w:val="32"/>
        </w:rPr>
        <w:t xml:space="preserve"> </w:t>
      </w:r>
      <w:r w:rsidR="00F15A05" w:rsidRPr="004A2469">
        <w:rPr>
          <w:sz w:val="32"/>
          <w:szCs w:val="32"/>
        </w:rPr>
        <w:t>dokume</w:t>
      </w:r>
      <w:r w:rsidR="002D2BC9" w:rsidRPr="004A2469">
        <w:rPr>
          <w:sz w:val="32"/>
          <w:szCs w:val="32"/>
        </w:rPr>
        <w:t>nty</w:t>
      </w:r>
      <w:r w:rsidR="004A2469">
        <w:rPr>
          <w:sz w:val="32"/>
          <w:szCs w:val="32"/>
        </w:rPr>
        <w:t xml:space="preserve"> </w:t>
      </w:r>
      <w:r w:rsidR="007D1A9D" w:rsidRPr="004A2469">
        <w:rPr>
          <w:sz w:val="32"/>
          <w:szCs w:val="32"/>
        </w:rPr>
        <w:t>zveřejněny</w:t>
      </w:r>
      <w:r w:rsidR="004A2469">
        <w:rPr>
          <w:sz w:val="32"/>
          <w:szCs w:val="32"/>
        </w:rPr>
        <w:t xml:space="preserve"> </w:t>
      </w:r>
      <w:r w:rsidR="00FB6DB1">
        <w:rPr>
          <w:sz w:val="32"/>
          <w:szCs w:val="32"/>
        </w:rPr>
        <w:t>n</w:t>
      </w:r>
      <w:r w:rsidR="007D1A9D" w:rsidRPr="004A2469">
        <w:rPr>
          <w:sz w:val="32"/>
          <w:szCs w:val="32"/>
        </w:rPr>
        <w:t xml:space="preserve">a internetových stránkách </w:t>
      </w:r>
      <w:r w:rsidR="004A2469">
        <w:rPr>
          <w:sz w:val="32"/>
          <w:szCs w:val="32"/>
        </w:rPr>
        <w:t xml:space="preserve">dále </w:t>
      </w:r>
      <w:r w:rsidR="007D1A9D" w:rsidRPr="004A2469">
        <w:rPr>
          <w:sz w:val="32"/>
          <w:szCs w:val="32"/>
        </w:rPr>
        <w:t xml:space="preserve">níže uvedených </w:t>
      </w:r>
      <w:r>
        <w:rPr>
          <w:sz w:val="32"/>
          <w:szCs w:val="32"/>
        </w:rPr>
        <w:t xml:space="preserve">povinných </w:t>
      </w:r>
      <w:r w:rsidR="007D1A9D" w:rsidRPr="004A2469">
        <w:rPr>
          <w:sz w:val="32"/>
          <w:szCs w:val="32"/>
        </w:rPr>
        <w:t xml:space="preserve">subjektů vždy neprodleně po jejich </w:t>
      </w:r>
      <w:r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>chválení</w:t>
      </w:r>
      <w:r w:rsidR="007D1A9D" w:rsidRPr="004A2469">
        <w:rPr>
          <w:sz w:val="32"/>
          <w:szCs w:val="32"/>
        </w:rPr>
        <w:t>.</w:t>
      </w:r>
    </w:p>
    <w:p w:rsidR="0088235C" w:rsidRDefault="0088235C" w:rsidP="00F15A05">
      <w:pPr>
        <w:spacing w:line="240" w:lineRule="auto"/>
        <w:rPr>
          <w:b/>
          <w:sz w:val="32"/>
          <w:szCs w:val="32"/>
        </w:rPr>
      </w:pPr>
    </w:p>
    <w:p w:rsidR="007D1A9D" w:rsidRDefault="009D0FCF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FB6DB1">
        <w:rPr>
          <w:b/>
          <w:sz w:val="32"/>
          <w:szCs w:val="32"/>
        </w:rPr>
        <w:t>N</w:t>
      </w:r>
      <w:r w:rsidR="007D1A9D">
        <w:rPr>
          <w:b/>
          <w:sz w:val="32"/>
          <w:szCs w:val="32"/>
        </w:rPr>
        <w:t>ávrh rozpočtu a schválený</w:t>
      </w:r>
      <w:r w:rsidR="007D1A9D" w:rsidRPr="002D2BC9">
        <w:rPr>
          <w:b/>
          <w:sz w:val="32"/>
          <w:szCs w:val="32"/>
        </w:rPr>
        <w:t xml:space="preserve"> rozpoč</w:t>
      </w:r>
      <w:r w:rsidR="007D1A9D">
        <w:rPr>
          <w:b/>
          <w:sz w:val="32"/>
          <w:szCs w:val="32"/>
        </w:rPr>
        <w:t>e</w:t>
      </w:r>
      <w:r w:rsidR="007D1A9D" w:rsidRPr="002D2BC9">
        <w:rPr>
          <w:b/>
          <w:sz w:val="32"/>
          <w:szCs w:val="32"/>
        </w:rPr>
        <w:t>t</w:t>
      </w:r>
      <w:r w:rsidR="007D1A9D">
        <w:rPr>
          <w:b/>
          <w:sz w:val="32"/>
          <w:szCs w:val="32"/>
        </w:rPr>
        <w:t xml:space="preserve"> </w:t>
      </w:r>
      <w:r w:rsidR="0004390A">
        <w:rPr>
          <w:b/>
          <w:sz w:val="32"/>
          <w:szCs w:val="32"/>
        </w:rPr>
        <w:t>2019</w:t>
      </w:r>
    </w:p>
    <w:p w:rsidR="00F15A05" w:rsidRPr="002D2BC9" w:rsidRDefault="009D0FCF" w:rsidP="0004390A">
      <w:pPr>
        <w:spacing w:line="240" w:lineRule="auto"/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N</w:t>
      </w:r>
      <w:r w:rsidR="00F15A05" w:rsidRPr="002D2BC9">
        <w:rPr>
          <w:b/>
          <w:sz w:val="32"/>
          <w:szCs w:val="32"/>
        </w:rPr>
        <w:t xml:space="preserve">ávrh střednědobého výhledu rozpočtu a schválený </w:t>
      </w:r>
      <w:r w:rsidR="0004390A">
        <w:rPr>
          <w:b/>
          <w:sz w:val="32"/>
          <w:szCs w:val="32"/>
        </w:rPr>
        <w:t xml:space="preserve">střednědobý výhled rozpočtu na roky </w:t>
      </w:r>
      <w:proofErr w:type="gramStart"/>
      <w:r w:rsidR="0004390A">
        <w:rPr>
          <w:b/>
          <w:sz w:val="32"/>
          <w:szCs w:val="32"/>
        </w:rPr>
        <w:t>2020 - 2022</w:t>
      </w:r>
      <w:proofErr w:type="gramEnd"/>
    </w:p>
    <w:p w:rsidR="00F15A05" w:rsidRPr="002D2BC9" w:rsidRDefault="009D0FCF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N</w:t>
      </w:r>
      <w:r w:rsidR="00F15A05" w:rsidRPr="002D2BC9">
        <w:rPr>
          <w:b/>
          <w:sz w:val="32"/>
          <w:szCs w:val="32"/>
        </w:rPr>
        <w:t xml:space="preserve">ávrh závěrečného účtu a </w:t>
      </w:r>
      <w:r w:rsidR="00FC1910">
        <w:rPr>
          <w:b/>
          <w:sz w:val="32"/>
          <w:szCs w:val="32"/>
        </w:rPr>
        <w:t xml:space="preserve">schválený </w:t>
      </w:r>
      <w:r w:rsidR="00F15A05" w:rsidRPr="002D2BC9">
        <w:rPr>
          <w:b/>
          <w:sz w:val="32"/>
          <w:szCs w:val="32"/>
        </w:rPr>
        <w:t>závěrečný účet</w:t>
      </w:r>
      <w:r w:rsidR="0004390A">
        <w:rPr>
          <w:b/>
          <w:sz w:val="32"/>
          <w:szCs w:val="32"/>
        </w:rPr>
        <w:t xml:space="preserve"> 2018</w:t>
      </w:r>
    </w:p>
    <w:p w:rsidR="009E6956" w:rsidRDefault="009D0FCF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P</w:t>
      </w:r>
      <w:r w:rsidR="002D2BC9" w:rsidRPr="002D2BC9">
        <w:rPr>
          <w:b/>
          <w:sz w:val="32"/>
          <w:szCs w:val="32"/>
        </w:rPr>
        <w:t>ravidla rozpočtového pr</w:t>
      </w:r>
      <w:r w:rsidR="009E6956">
        <w:rPr>
          <w:b/>
          <w:sz w:val="32"/>
          <w:szCs w:val="32"/>
        </w:rPr>
        <w:t xml:space="preserve">ovizória </w:t>
      </w:r>
      <w:r w:rsidR="0004390A">
        <w:rPr>
          <w:b/>
          <w:sz w:val="32"/>
          <w:szCs w:val="32"/>
        </w:rPr>
        <w:t xml:space="preserve">na rok 2019 </w:t>
      </w:r>
      <w:r w:rsidR="0004390A">
        <w:rPr>
          <w:b/>
          <w:sz w:val="32"/>
          <w:szCs w:val="32"/>
        </w:rPr>
        <w:t>(pokud se schvalují)</w:t>
      </w:r>
    </w:p>
    <w:p w:rsidR="00CE0057" w:rsidRPr="002D2BC9" w:rsidRDefault="009D0FCF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04390A">
        <w:rPr>
          <w:b/>
          <w:sz w:val="32"/>
          <w:szCs w:val="32"/>
        </w:rPr>
        <w:t>R</w:t>
      </w:r>
      <w:r w:rsidR="002D2BC9" w:rsidRPr="002D2BC9">
        <w:rPr>
          <w:b/>
          <w:sz w:val="32"/>
          <w:szCs w:val="32"/>
        </w:rPr>
        <w:t>ozpočtová opatření</w:t>
      </w:r>
      <w:r w:rsidR="0004390A">
        <w:rPr>
          <w:b/>
          <w:sz w:val="32"/>
          <w:szCs w:val="32"/>
        </w:rPr>
        <w:t xml:space="preserve"> (měsíčně v průběhu kalendářního roku)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Obec Mikulovice </w:t>
      </w:r>
      <w:hyperlink r:id="rId4" w:history="1">
        <w:r w:rsidRPr="00E621B7">
          <w:rPr>
            <w:rStyle w:val="Hypertextovodkaz"/>
            <w:b/>
            <w:sz w:val="28"/>
            <w:szCs w:val="28"/>
          </w:rPr>
          <w:t>www.oumikulovice.cz</w:t>
        </w:r>
      </w:hyperlink>
      <w:r w:rsidR="00452D3A">
        <w:rPr>
          <w:b/>
          <w:sz w:val="28"/>
          <w:szCs w:val="28"/>
        </w:rPr>
        <w:t xml:space="preserve"> – úřední deska</w:t>
      </w:r>
      <w:r>
        <w:rPr>
          <w:b/>
          <w:sz w:val="28"/>
          <w:szCs w:val="28"/>
        </w:rPr>
        <w:t xml:space="preserve"> </w:t>
      </w:r>
    </w:p>
    <w:p w:rsidR="002D2BC9" w:rsidRDefault="00452D3A" w:rsidP="00452D3A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76EB"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ROKYTNÁ-ekologický mikroregion </w:t>
      </w:r>
      <w:hyperlink r:id="rId5" w:history="1">
        <w:r w:rsidRPr="00E621B7">
          <w:rPr>
            <w:rStyle w:val="Hypertextovodkaz"/>
            <w:b/>
            <w:sz w:val="28"/>
            <w:szCs w:val="28"/>
          </w:rPr>
          <w:t>www.mikroregionrokytna.cz/dokumenty</w:t>
        </w:r>
      </w:hyperlink>
      <w:r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7BEA">
        <w:rPr>
          <w:b/>
          <w:sz w:val="28"/>
          <w:szCs w:val="28"/>
        </w:rPr>
        <w:t xml:space="preserve">Svazek obcí pro komunální služby </w:t>
      </w:r>
      <w:hyperlink r:id="rId6" w:history="1">
        <w:r w:rsidR="001B7BEA" w:rsidRPr="00E621B7">
          <w:rPr>
            <w:rStyle w:val="Hypertextovodkaz"/>
            <w:b/>
            <w:sz w:val="28"/>
            <w:szCs w:val="28"/>
          </w:rPr>
          <w:t>www.svazek-sluzby.cz/dokumenty/</w:t>
        </w:r>
      </w:hyperlink>
      <w:r w:rsidR="001B7BEA">
        <w:rPr>
          <w:b/>
          <w:sz w:val="28"/>
          <w:szCs w:val="28"/>
        </w:rPr>
        <w:t xml:space="preserve"> </w:t>
      </w:r>
    </w:p>
    <w:p w:rsidR="002D2BC9" w:rsidRDefault="002D2BC9" w:rsidP="007D1A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Vodovody a kanalizace, dobrovolný svazek obcí</w:t>
      </w:r>
      <w:r w:rsidR="00452D3A">
        <w:rPr>
          <w:b/>
          <w:sz w:val="28"/>
          <w:szCs w:val="28"/>
        </w:rPr>
        <w:t xml:space="preserve"> </w:t>
      </w:r>
      <w:hyperlink r:id="rId7" w:history="1">
        <w:r w:rsidR="00452D3A" w:rsidRPr="00E621B7">
          <w:rPr>
            <w:rStyle w:val="Hypertextovodkaz"/>
            <w:b/>
            <w:sz w:val="28"/>
            <w:szCs w:val="28"/>
          </w:rPr>
          <w:t>www.vaktr.cz</w:t>
        </w:r>
      </w:hyperlink>
      <w:r w:rsidR="00452D3A">
        <w:rPr>
          <w:b/>
          <w:sz w:val="28"/>
          <w:szCs w:val="28"/>
        </w:rPr>
        <w:t xml:space="preserve"> </w:t>
      </w:r>
    </w:p>
    <w:p w:rsidR="002D2BC9" w:rsidRDefault="007D1A9D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2BC9">
        <w:rPr>
          <w:b/>
          <w:sz w:val="28"/>
          <w:szCs w:val="28"/>
        </w:rPr>
        <w:t>. Svaz města a obcí ČR</w:t>
      </w:r>
      <w:r w:rsidR="009048CC">
        <w:rPr>
          <w:b/>
          <w:sz w:val="28"/>
          <w:szCs w:val="28"/>
        </w:rPr>
        <w:t xml:space="preserve"> </w:t>
      </w:r>
      <w:hyperlink r:id="rId8" w:history="1">
        <w:r w:rsidR="009048CC" w:rsidRPr="00E621B7">
          <w:rPr>
            <w:rStyle w:val="Hypertextovodkaz"/>
            <w:b/>
            <w:sz w:val="28"/>
            <w:szCs w:val="28"/>
          </w:rPr>
          <w:t>www.smocr.cz</w:t>
        </w:r>
      </w:hyperlink>
      <w:r w:rsidR="009048CC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38315C" w:rsidRPr="009D0FCF" w:rsidRDefault="002D2BC9" w:rsidP="00F15A05">
      <w:pPr>
        <w:spacing w:line="240" w:lineRule="auto"/>
        <w:rPr>
          <w:sz w:val="28"/>
          <w:szCs w:val="28"/>
          <w:u w:val="single"/>
        </w:rPr>
      </w:pPr>
      <w:r w:rsidRPr="009D0FCF">
        <w:rPr>
          <w:sz w:val="28"/>
          <w:szCs w:val="28"/>
          <w:u w:val="single"/>
        </w:rPr>
        <w:t>V listinné podobě jsou k</w:t>
      </w:r>
      <w:r w:rsidR="007D1A9D" w:rsidRPr="009D0FCF">
        <w:rPr>
          <w:sz w:val="28"/>
          <w:szCs w:val="28"/>
          <w:u w:val="single"/>
        </w:rPr>
        <w:t> </w:t>
      </w:r>
      <w:r w:rsidRPr="009D0FCF">
        <w:rPr>
          <w:sz w:val="28"/>
          <w:szCs w:val="28"/>
          <w:u w:val="single"/>
        </w:rPr>
        <w:t>nahlédnutí</w:t>
      </w:r>
      <w:r w:rsidR="0038315C" w:rsidRPr="009D0FCF">
        <w:rPr>
          <w:sz w:val="28"/>
          <w:szCs w:val="28"/>
          <w:u w:val="single"/>
        </w:rPr>
        <w:t>:</w:t>
      </w:r>
    </w:p>
    <w:p w:rsidR="0038315C" w:rsidRDefault="0038315C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D2BC9">
        <w:rPr>
          <w:b/>
          <w:sz w:val="28"/>
          <w:szCs w:val="28"/>
        </w:rPr>
        <w:t xml:space="preserve"> na Obecním úřadě Mikulovice</w:t>
      </w:r>
      <w:r>
        <w:rPr>
          <w:b/>
          <w:sz w:val="28"/>
          <w:szCs w:val="28"/>
        </w:rPr>
        <w:t>, Mikulovice č. p. 16</w:t>
      </w:r>
      <w:r w:rsidR="0088235C">
        <w:rPr>
          <w:b/>
          <w:sz w:val="28"/>
          <w:szCs w:val="28"/>
        </w:rPr>
        <w:t>,</w:t>
      </w:r>
      <w:r w:rsidR="002D2BC9">
        <w:rPr>
          <w:b/>
          <w:sz w:val="28"/>
          <w:szCs w:val="28"/>
        </w:rPr>
        <w:t xml:space="preserve"> v úřední hodiny</w:t>
      </w:r>
      <w:r w:rsidR="0088235C">
        <w:rPr>
          <w:b/>
          <w:sz w:val="28"/>
          <w:szCs w:val="28"/>
        </w:rPr>
        <w:t>,</w:t>
      </w:r>
      <w:r w:rsidR="002D2BC9">
        <w:rPr>
          <w:b/>
          <w:sz w:val="28"/>
          <w:szCs w:val="28"/>
        </w:rPr>
        <w:t xml:space="preserve"> </w:t>
      </w:r>
    </w:p>
    <w:p w:rsidR="0038315C" w:rsidRDefault="0038315C" w:rsidP="003831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2BC9">
        <w:rPr>
          <w:b/>
          <w:sz w:val="28"/>
          <w:szCs w:val="28"/>
        </w:rPr>
        <w:t xml:space="preserve">v sídle dobrovolného svazku ROKYTNÁ-ekologický mikroregion, nám. Míru 2, Jaroměřice nad Rokytnou,  </w:t>
      </w:r>
    </w:p>
    <w:p w:rsidR="00CE0057" w:rsidRDefault="0038315C" w:rsidP="00F15A05">
      <w:pPr>
        <w:spacing w:line="240" w:lineRule="auto"/>
        <w:rPr>
          <w:b/>
          <w:color w:val="3F3F3F"/>
          <w:sz w:val="28"/>
          <w:szCs w:val="28"/>
        </w:rPr>
      </w:pPr>
      <w:r w:rsidRPr="00582FB0">
        <w:rPr>
          <w:b/>
          <w:sz w:val="28"/>
          <w:szCs w:val="28"/>
        </w:rPr>
        <w:t xml:space="preserve">- v sídle Svazku </w:t>
      </w:r>
      <w:r w:rsidR="0030328F" w:rsidRPr="00582FB0">
        <w:rPr>
          <w:b/>
          <w:sz w:val="28"/>
          <w:szCs w:val="28"/>
        </w:rPr>
        <w:t>obcí pro komunální služby</w:t>
      </w:r>
      <w:r w:rsidRPr="00582FB0">
        <w:rPr>
          <w:b/>
          <w:sz w:val="28"/>
          <w:szCs w:val="28"/>
        </w:rPr>
        <w:t xml:space="preserve">, </w:t>
      </w:r>
      <w:r w:rsidR="00582FB0" w:rsidRPr="00582FB0">
        <w:rPr>
          <w:b/>
          <w:color w:val="3F3F3F"/>
          <w:sz w:val="28"/>
          <w:szCs w:val="28"/>
        </w:rPr>
        <w:t>Hrotovická 232, Třebíč</w:t>
      </w:r>
      <w:r w:rsidR="00582FB0">
        <w:rPr>
          <w:b/>
          <w:color w:val="3F3F3F"/>
          <w:sz w:val="28"/>
          <w:szCs w:val="28"/>
        </w:rPr>
        <w:t>,</w:t>
      </w:r>
    </w:p>
    <w:p w:rsidR="00582FB0" w:rsidRDefault="00582FB0" w:rsidP="00F15A05">
      <w:pPr>
        <w:spacing w:line="240" w:lineRule="auto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</w:t>
      </w:r>
      <w:r w:rsidR="00D87DC0">
        <w:rPr>
          <w:b/>
          <w:color w:val="3F3F3F"/>
          <w:sz w:val="28"/>
          <w:szCs w:val="28"/>
        </w:rPr>
        <w:t>v sídle Vodovody a kanalizace, dobrovolný svazek obcí, Kubišova 1172, Třebíč</w:t>
      </w:r>
    </w:p>
    <w:p w:rsidR="00931CC1" w:rsidRPr="002C46F7" w:rsidRDefault="002C46F7" w:rsidP="008823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- v sídle Svazu města a obcí ČR</w:t>
      </w:r>
      <w:r w:rsidR="0088235C">
        <w:rPr>
          <w:b/>
          <w:sz w:val="28"/>
          <w:szCs w:val="28"/>
        </w:rPr>
        <w:t xml:space="preserve"> (SMO ČR)</w:t>
      </w:r>
      <w:r>
        <w:rPr>
          <w:b/>
          <w:sz w:val="28"/>
          <w:szCs w:val="28"/>
        </w:rPr>
        <w:t xml:space="preserve">, </w:t>
      </w:r>
      <w:r w:rsidRPr="002C46F7">
        <w:rPr>
          <w:b/>
          <w:sz w:val="28"/>
          <w:szCs w:val="28"/>
        </w:rPr>
        <w:t>5. května 1640</w:t>
      </w:r>
      <w:r>
        <w:rPr>
          <w:b/>
          <w:sz w:val="28"/>
          <w:szCs w:val="28"/>
        </w:rPr>
        <w:t>/65 (budova Kongresového centra Praha) </w:t>
      </w:r>
      <w:r w:rsidRPr="002C46F7">
        <w:rPr>
          <w:b/>
          <w:sz w:val="28"/>
          <w:szCs w:val="28"/>
        </w:rPr>
        <w:t>Praha 4</w:t>
      </w:r>
      <w:r>
        <w:rPr>
          <w:b/>
          <w:sz w:val="28"/>
          <w:szCs w:val="28"/>
        </w:rPr>
        <w:t>.</w:t>
      </w:r>
    </w:p>
    <w:p w:rsidR="0088235C" w:rsidRDefault="0088235C" w:rsidP="00F15A05">
      <w:pPr>
        <w:spacing w:line="240" w:lineRule="auto"/>
        <w:rPr>
          <w:b/>
          <w:sz w:val="28"/>
          <w:szCs w:val="28"/>
        </w:rPr>
      </w:pP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582FB0" w:rsidRPr="009D0FCF" w:rsidRDefault="00582FB0" w:rsidP="00F15A05">
      <w:pPr>
        <w:spacing w:line="240" w:lineRule="auto"/>
        <w:rPr>
          <w:sz w:val="28"/>
          <w:szCs w:val="28"/>
        </w:rPr>
      </w:pPr>
      <w:r w:rsidRPr="009D0FCF">
        <w:rPr>
          <w:sz w:val="28"/>
          <w:szCs w:val="28"/>
        </w:rPr>
        <w:t>Jaroslav Kunst, v. r.</w:t>
      </w:r>
    </w:p>
    <w:p w:rsidR="00CE0057" w:rsidRPr="009D0FCF" w:rsidRDefault="00582FB0" w:rsidP="00F15A05">
      <w:pPr>
        <w:spacing w:line="240" w:lineRule="auto"/>
        <w:rPr>
          <w:sz w:val="28"/>
          <w:szCs w:val="28"/>
        </w:rPr>
      </w:pPr>
      <w:r w:rsidRPr="009D0FCF">
        <w:rPr>
          <w:sz w:val="28"/>
          <w:szCs w:val="28"/>
        </w:rPr>
        <w:t>s</w:t>
      </w:r>
      <w:r w:rsidR="00931CC1" w:rsidRPr="009D0FCF">
        <w:rPr>
          <w:sz w:val="28"/>
          <w:szCs w:val="28"/>
        </w:rPr>
        <w:t>tarosta</w:t>
      </w: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582FB0" w:rsidRPr="009D0FCF" w:rsidRDefault="009D0FCF" w:rsidP="00F15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Aktualizováno a opětovně </w:t>
      </w:r>
      <w:r w:rsidR="004D426D" w:rsidRPr="009D0FCF">
        <w:rPr>
          <w:sz w:val="28"/>
          <w:szCs w:val="28"/>
        </w:rPr>
        <w:t xml:space="preserve">zveřejněno </w:t>
      </w:r>
      <w:r w:rsidRPr="009D0FCF">
        <w:rPr>
          <w:sz w:val="28"/>
          <w:szCs w:val="28"/>
        </w:rPr>
        <w:t>30</w:t>
      </w:r>
      <w:r w:rsidR="00582FB0" w:rsidRPr="009D0FCF">
        <w:rPr>
          <w:sz w:val="28"/>
          <w:szCs w:val="28"/>
        </w:rPr>
        <w:t>.</w:t>
      </w:r>
      <w:r w:rsidR="00C61A74" w:rsidRPr="009D0FCF">
        <w:rPr>
          <w:sz w:val="28"/>
          <w:szCs w:val="28"/>
        </w:rPr>
        <w:t xml:space="preserve"> </w:t>
      </w:r>
      <w:r w:rsidRPr="009D0FCF">
        <w:rPr>
          <w:sz w:val="28"/>
          <w:szCs w:val="28"/>
        </w:rPr>
        <w:t>10</w:t>
      </w:r>
      <w:r w:rsidR="009E6956" w:rsidRPr="009D0FCF">
        <w:rPr>
          <w:sz w:val="28"/>
          <w:szCs w:val="28"/>
        </w:rPr>
        <w:t>. 2018</w:t>
      </w:r>
    </w:p>
    <w:sectPr w:rsidR="00582FB0" w:rsidRPr="009D0FCF" w:rsidSect="004A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3D"/>
    <w:rsid w:val="0004390A"/>
    <w:rsid w:val="000F7CEA"/>
    <w:rsid w:val="001B7BEA"/>
    <w:rsid w:val="00250331"/>
    <w:rsid w:val="002C46F7"/>
    <w:rsid w:val="002D2BC9"/>
    <w:rsid w:val="0030328F"/>
    <w:rsid w:val="0034465C"/>
    <w:rsid w:val="003576EB"/>
    <w:rsid w:val="0038315C"/>
    <w:rsid w:val="00410899"/>
    <w:rsid w:val="00452D3A"/>
    <w:rsid w:val="004A2469"/>
    <w:rsid w:val="004D426D"/>
    <w:rsid w:val="00582FB0"/>
    <w:rsid w:val="007D1A9D"/>
    <w:rsid w:val="0088235C"/>
    <w:rsid w:val="009048CC"/>
    <w:rsid w:val="00931CC1"/>
    <w:rsid w:val="0095563D"/>
    <w:rsid w:val="009D0FCF"/>
    <w:rsid w:val="009E6956"/>
    <w:rsid w:val="00C61A74"/>
    <w:rsid w:val="00CE0057"/>
    <w:rsid w:val="00D87DC0"/>
    <w:rsid w:val="00F15A05"/>
    <w:rsid w:val="00F6183A"/>
    <w:rsid w:val="00FB6DB1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8E77"/>
  <w15:chartTrackingRefBased/>
  <w15:docId w15:val="{2B6B745F-B52F-4C5E-8B33-A5B4FBF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6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k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zek-sluzby.cz/dokumenty/" TargetMode="External"/><Relationship Id="rId5" Type="http://schemas.openxmlformats.org/officeDocument/2006/relationships/hyperlink" Target="http://www.mikroregionrokytna.cz/dokumen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mikulov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mikul</cp:lastModifiedBy>
  <cp:revision>17</cp:revision>
  <cp:lastPrinted>2018-07-12T11:16:00Z</cp:lastPrinted>
  <dcterms:created xsi:type="dcterms:W3CDTF">2017-03-22T14:16:00Z</dcterms:created>
  <dcterms:modified xsi:type="dcterms:W3CDTF">2018-12-06T15:56:00Z</dcterms:modified>
</cp:coreProperties>
</file>